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176C9" w14:textId="77777777" w:rsidR="000E04D5" w:rsidRDefault="00324BD3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CCCCCC"/>
        <w:jc w:val="center"/>
        <w:rPr>
          <w:rFonts w:cs="Book Antiqua"/>
          <w:b/>
        </w:rPr>
      </w:pPr>
      <w:r>
        <w:rPr>
          <w:rFonts w:cs="Book Antiqua"/>
          <w:b/>
        </w:rPr>
        <w:t>MOD. DICHIARAZIONE PER ACCESSO AGLI ATTI</w:t>
      </w:r>
    </w:p>
    <w:p w14:paraId="333176CA" w14:textId="77777777" w:rsidR="000E04D5" w:rsidRDefault="00324BD3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CCCCCC"/>
        <w:jc w:val="center"/>
      </w:pPr>
      <w:r>
        <w:rPr>
          <w:rFonts w:cs="Book Antiqua"/>
          <w:b/>
        </w:rPr>
        <w:t xml:space="preserve">ai sensi degli artt. 35 e 36 del </w:t>
      </w:r>
      <w:proofErr w:type="spellStart"/>
      <w:r>
        <w:rPr>
          <w:rFonts w:cs="Book Antiqua"/>
          <w:b/>
          <w:bCs/>
        </w:rPr>
        <w:t>d.lgs</w:t>
      </w:r>
      <w:proofErr w:type="spellEnd"/>
      <w:r>
        <w:rPr>
          <w:rFonts w:cs="Book Antiqua"/>
          <w:b/>
          <w:bCs/>
        </w:rPr>
        <w:t xml:space="preserve"> 36/2023</w:t>
      </w:r>
    </w:p>
    <w:p w14:paraId="333176CB" w14:textId="77777777" w:rsidR="000E04D5" w:rsidRDefault="000E04D5">
      <w:pPr>
        <w:pStyle w:val="Standard"/>
        <w:widowControl w:val="0"/>
        <w:spacing w:line="200" w:lineRule="atLeast"/>
        <w:ind w:left="1393" w:hanging="1329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333176CC" w14:textId="78521751" w:rsidR="000E04D5" w:rsidRDefault="00324BD3">
      <w:pPr>
        <w:spacing w:line="480" w:lineRule="auto"/>
        <w:jc w:val="both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OGGETTO: GARA PER L’AFFIDAMENTO DEI LAVORI DI REALIZZAZIONE DI UNA NUOVA AREA DI SOSTA PRESSO LA ZONA DENOMINATA EX MACELLI - APPALTO CONFORME AI CAM – CUP H61B26000050005</w:t>
      </w:r>
    </w:p>
    <w:p w14:paraId="333176CD" w14:textId="77777777" w:rsidR="000E04D5" w:rsidRDefault="000E04D5">
      <w:pPr>
        <w:pStyle w:val="Standard"/>
        <w:widowControl w:val="0"/>
        <w:spacing w:line="200" w:lineRule="atLeast"/>
        <w:ind w:left="1393" w:hanging="1329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333176CE" w14:textId="77777777" w:rsidR="000E04D5" w:rsidRDefault="000E04D5">
      <w:pPr>
        <w:pStyle w:val="Standard"/>
        <w:tabs>
          <w:tab w:val="left" w:pos="-609"/>
          <w:tab w:val="left" w:pos="1758"/>
          <w:tab w:val="left" w:pos="2991"/>
          <w:tab w:val="left" w:pos="7491"/>
        </w:tabs>
        <w:spacing w:line="200" w:lineRule="atLeast"/>
        <w:ind w:left="1191" w:hanging="1191"/>
        <w:jc w:val="both"/>
        <w:rPr>
          <w:rFonts w:ascii="Calibri" w:hAnsi="Calibri"/>
        </w:rPr>
      </w:pPr>
    </w:p>
    <w:p w14:paraId="333176CF" w14:textId="77777777" w:rsidR="000E04D5" w:rsidRDefault="000E04D5">
      <w:pPr>
        <w:pStyle w:val="Standard"/>
        <w:tabs>
          <w:tab w:val="left" w:pos="-609"/>
          <w:tab w:val="left" w:pos="1758"/>
          <w:tab w:val="left" w:pos="2991"/>
          <w:tab w:val="left" w:pos="7491"/>
        </w:tabs>
        <w:spacing w:line="200" w:lineRule="atLeast"/>
        <w:ind w:left="1191" w:hanging="1191"/>
        <w:jc w:val="both"/>
        <w:rPr>
          <w:rFonts w:ascii="Calibri" w:hAnsi="Calibri"/>
        </w:rPr>
      </w:pPr>
    </w:p>
    <w:p w14:paraId="333176D0" w14:textId="77777777" w:rsidR="000E04D5" w:rsidRDefault="00324BD3">
      <w:pPr>
        <w:pStyle w:val="Standard"/>
      </w:pPr>
      <w:r>
        <w:rPr>
          <w:rFonts w:ascii="Calibri" w:hAnsi="Calibri"/>
          <w:sz w:val="26"/>
          <w:szCs w:val="26"/>
        </w:rPr>
        <w:t>il/la sottoscritto/</w:t>
      </w:r>
      <w:proofErr w:type="gramStart"/>
      <w:r>
        <w:rPr>
          <w:rFonts w:ascii="Calibri" w:hAnsi="Calibri"/>
          <w:sz w:val="26"/>
          <w:szCs w:val="26"/>
        </w:rPr>
        <w:t xml:space="preserve">a  </w:t>
      </w:r>
      <w:r>
        <w:rPr>
          <w:rFonts w:ascii="Calibri" w:hAnsi="Calibri"/>
          <w:i/>
          <w:iCs/>
          <w:sz w:val="26"/>
          <w:szCs w:val="26"/>
        </w:rPr>
        <w:t>(</w:t>
      </w:r>
      <w:proofErr w:type="gramEnd"/>
      <w:r>
        <w:rPr>
          <w:rFonts w:ascii="Calibri" w:hAnsi="Calibri"/>
          <w:i/>
          <w:iCs/>
          <w:sz w:val="26"/>
          <w:szCs w:val="26"/>
        </w:rPr>
        <w:t>i</w:t>
      </w:r>
      <w:r>
        <w:rPr>
          <w:rFonts w:ascii="Calibri" w:hAnsi="Calibri"/>
          <w:i/>
          <w:iCs/>
          <w:kern w:val="0"/>
          <w:sz w:val="26"/>
          <w:szCs w:val="26"/>
        </w:rPr>
        <w:t>ndicare solo nome e cognome)</w:t>
      </w:r>
    </w:p>
    <w:p w14:paraId="333176D1" w14:textId="77777777" w:rsidR="000E04D5" w:rsidRDefault="000E04D5">
      <w:pPr>
        <w:pStyle w:val="Standard"/>
        <w:rPr>
          <w:rFonts w:ascii="Calibri" w:hAnsi="Calibri"/>
          <w:sz w:val="26"/>
          <w:szCs w:val="26"/>
        </w:rPr>
      </w:pPr>
    </w:p>
    <w:p w14:paraId="333176D2" w14:textId="77777777" w:rsidR="000E04D5" w:rsidRDefault="00324BD3">
      <w:pPr>
        <w:pStyle w:val="Standard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……………………………………………………………………………………………………………………………………………</w:t>
      </w:r>
    </w:p>
    <w:p w14:paraId="333176D3" w14:textId="77777777" w:rsidR="000E04D5" w:rsidRDefault="000E04D5">
      <w:pPr>
        <w:pStyle w:val="Standard"/>
        <w:rPr>
          <w:rFonts w:ascii="Calibri" w:hAnsi="Calibri"/>
          <w:sz w:val="26"/>
          <w:szCs w:val="26"/>
        </w:rPr>
      </w:pPr>
    </w:p>
    <w:p w14:paraId="333176D4" w14:textId="77777777" w:rsidR="000E04D5" w:rsidRDefault="00324BD3">
      <w:pPr>
        <w:pStyle w:val="Standard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autorizzato a rappresentare legalmente il seguente soggetto:</w:t>
      </w:r>
    </w:p>
    <w:p w14:paraId="333176D5" w14:textId="77777777" w:rsidR="000E04D5" w:rsidRDefault="000E04D5">
      <w:pPr>
        <w:pStyle w:val="Standard"/>
        <w:rPr>
          <w:rFonts w:ascii="Calibri" w:hAnsi="Calibri"/>
          <w:sz w:val="26"/>
          <w:szCs w:val="26"/>
        </w:rPr>
      </w:pPr>
    </w:p>
    <w:p w14:paraId="333176D6" w14:textId="77777777" w:rsidR="000E04D5" w:rsidRDefault="00324BD3">
      <w:pPr>
        <w:pStyle w:val="Standard"/>
        <w:tabs>
          <w:tab w:val="left" w:pos="720"/>
        </w:tabs>
        <w:spacing w:after="113" w:line="360" w:lineRule="auto"/>
        <w:jc w:val="both"/>
      </w:pPr>
      <w:r>
        <w:rPr>
          <w:rFonts w:ascii="Calibri" w:hAnsi="Calibri" w:cs="Garamond"/>
          <w:sz w:val="26"/>
          <w:szCs w:val="26"/>
        </w:rPr>
        <w:t>……………………………………………………………………………………………………………………………………………</w:t>
      </w:r>
    </w:p>
    <w:p w14:paraId="333176D7" w14:textId="77777777" w:rsidR="000E04D5" w:rsidRDefault="000E04D5">
      <w:pPr>
        <w:pStyle w:val="Standard"/>
        <w:rPr>
          <w:rFonts w:ascii="Calibri" w:hAnsi="Calibri"/>
        </w:rPr>
      </w:pPr>
    </w:p>
    <w:p w14:paraId="333176D8" w14:textId="77777777" w:rsidR="000E04D5" w:rsidRDefault="000E04D5">
      <w:pPr>
        <w:pStyle w:val="Standard"/>
        <w:rPr>
          <w:rFonts w:ascii="Calibri" w:hAnsi="Calibri"/>
        </w:rPr>
      </w:pPr>
    </w:p>
    <w:p w14:paraId="333176D9" w14:textId="77777777" w:rsidR="000E04D5" w:rsidRDefault="00324BD3">
      <w:pPr>
        <w:pStyle w:val="Titolo1"/>
      </w:pPr>
      <w:r>
        <w:t>DICHIARA</w:t>
      </w:r>
    </w:p>
    <w:p w14:paraId="333176DA" w14:textId="77777777" w:rsidR="000E04D5" w:rsidRDefault="000E04D5">
      <w:pPr>
        <w:pStyle w:val="Standard"/>
        <w:tabs>
          <w:tab w:val="left" w:pos="720"/>
        </w:tabs>
        <w:spacing w:line="360" w:lineRule="auto"/>
        <w:jc w:val="both"/>
        <w:rPr>
          <w:rFonts w:ascii="Calibri" w:hAnsi="Calibri"/>
        </w:rPr>
      </w:pPr>
    </w:p>
    <w:p w14:paraId="333176DB" w14:textId="77777777" w:rsidR="000E04D5" w:rsidRDefault="00324BD3">
      <w:pPr>
        <w:pStyle w:val="Standard"/>
        <w:tabs>
          <w:tab w:val="left" w:pos="720"/>
        </w:tabs>
        <w:spacing w:line="360" w:lineRule="auto"/>
        <w:jc w:val="both"/>
      </w:pPr>
      <w:r>
        <w:rPr>
          <w:rFonts w:ascii="Calibri" w:hAnsi="Calibri"/>
          <w:sz w:val="26"/>
          <w:szCs w:val="26"/>
        </w:rPr>
        <w:t xml:space="preserve">al fine di adempiere a quanto previsto dagli artt. 35 e 36 del </w:t>
      </w:r>
      <w:proofErr w:type="spellStart"/>
      <w:r>
        <w:rPr>
          <w:rFonts w:ascii="Calibri" w:hAnsi="Calibri"/>
          <w:sz w:val="26"/>
          <w:szCs w:val="26"/>
        </w:rPr>
        <w:t>d.lgs</w:t>
      </w:r>
      <w:proofErr w:type="spellEnd"/>
      <w:r>
        <w:rPr>
          <w:rFonts w:ascii="Calibri" w:hAnsi="Calibri"/>
          <w:sz w:val="26"/>
          <w:szCs w:val="26"/>
        </w:rPr>
        <w:t xml:space="preserve"> 36/2023 in materia di accesso agli atti,</w:t>
      </w:r>
      <w:r>
        <w:rPr>
          <w:rFonts w:ascii="Calibri" w:hAnsi="Calibri"/>
          <w:i/>
          <w:iCs/>
          <w:sz w:val="26"/>
          <w:szCs w:val="26"/>
        </w:rPr>
        <w:t xml:space="preserve">  </w:t>
      </w:r>
    </w:p>
    <w:p w14:paraId="333176DC" w14:textId="77777777" w:rsidR="000E04D5" w:rsidRDefault="000E04D5">
      <w:pPr>
        <w:pStyle w:val="Standard"/>
        <w:tabs>
          <w:tab w:val="left" w:pos="720"/>
        </w:tabs>
        <w:spacing w:line="360" w:lineRule="auto"/>
        <w:jc w:val="both"/>
        <w:rPr>
          <w:rFonts w:ascii="Calibri" w:hAnsi="Calibri"/>
          <w:i/>
          <w:iCs/>
          <w:sz w:val="26"/>
          <w:szCs w:val="26"/>
        </w:rPr>
      </w:pPr>
    </w:p>
    <w:p w14:paraId="333176DD" w14:textId="77777777" w:rsidR="000E04D5" w:rsidRDefault="00324BD3">
      <w:pPr>
        <w:pStyle w:val="Standard"/>
        <w:tabs>
          <w:tab w:val="left" w:pos="720"/>
        </w:tabs>
        <w:spacing w:line="360" w:lineRule="auto"/>
        <w:jc w:val="both"/>
      </w:pPr>
      <w:r>
        <w:rPr>
          <w:rFonts w:ascii="Calibri" w:eastAsia="Calibri" w:hAnsi="Calibri" w:cs="Calibri"/>
          <w:i/>
          <w:iCs/>
          <w:sz w:val="21"/>
          <w:szCs w:val="21"/>
        </w:rPr>
        <w:t>(</w:t>
      </w:r>
      <w:r>
        <w:rPr>
          <w:rFonts w:ascii="Calibri" w:hAnsi="Calibri" w:cs="Garamond"/>
          <w:i/>
          <w:iCs/>
          <w:sz w:val="21"/>
          <w:szCs w:val="21"/>
        </w:rPr>
        <w:t>selezionare</w:t>
      </w:r>
      <w:r>
        <w:rPr>
          <w:rFonts w:ascii="Calibri" w:eastAsia="Calibri" w:hAnsi="Calibri" w:cs="Garamond"/>
          <w:i/>
          <w:iCs/>
          <w:sz w:val="21"/>
          <w:szCs w:val="21"/>
        </w:rPr>
        <w:t xml:space="preserve"> </w:t>
      </w:r>
      <w:r>
        <w:rPr>
          <w:rFonts w:ascii="Calibri" w:eastAsia="Calibri" w:hAnsi="Calibri" w:cs="Garamond"/>
          <w:i/>
          <w:iCs/>
          <w:sz w:val="21"/>
          <w:szCs w:val="21"/>
          <w:u w:val="single"/>
        </w:rPr>
        <w:t>una</w:t>
      </w:r>
      <w:r>
        <w:rPr>
          <w:rFonts w:ascii="Calibri" w:eastAsia="Calibri" w:hAnsi="Calibri" w:cs="Garamond"/>
          <w:i/>
          <w:iCs/>
          <w:sz w:val="21"/>
          <w:szCs w:val="21"/>
        </w:rPr>
        <w:t xml:space="preserve"> delle </w:t>
      </w:r>
      <w:r>
        <w:rPr>
          <w:rFonts w:ascii="Calibri" w:hAnsi="Calibri" w:cs="Garamond"/>
          <w:i/>
          <w:iCs/>
          <w:sz w:val="21"/>
          <w:szCs w:val="21"/>
        </w:rPr>
        <w:t>due</w:t>
      </w:r>
      <w:r>
        <w:rPr>
          <w:rFonts w:ascii="Calibri" w:eastAsia="Calibri" w:hAnsi="Calibri" w:cs="Garamond"/>
          <w:i/>
          <w:iCs/>
          <w:sz w:val="21"/>
          <w:szCs w:val="21"/>
        </w:rPr>
        <w:t xml:space="preserve"> opzioni)</w:t>
      </w:r>
    </w:p>
    <w:p w14:paraId="333176DE" w14:textId="77777777" w:rsidR="000E04D5" w:rsidRDefault="000E04D5">
      <w:pPr>
        <w:pStyle w:val="Standard"/>
        <w:tabs>
          <w:tab w:val="left" w:pos="720"/>
        </w:tabs>
        <w:spacing w:line="360" w:lineRule="auto"/>
        <w:jc w:val="both"/>
        <w:rPr>
          <w:rFonts w:ascii="Calibri" w:eastAsia="Calibri" w:hAnsi="Calibri" w:cs="Garamond"/>
          <w:i/>
          <w:iCs/>
          <w:sz w:val="21"/>
          <w:szCs w:val="21"/>
        </w:rPr>
      </w:pPr>
    </w:p>
    <w:p w14:paraId="333176DF" w14:textId="77777777" w:rsidR="000E04D5" w:rsidRDefault="00324BD3">
      <w:pPr>
        <w:pStyle w:val="Standard"/>
        <w:tabs>
          <w:tab w:val="left" w:pos="720"/>
        </w:tabs>
        <w:spacing w:line="340" w:lineRule="exact"/>
        <w:jc w:val="both"/>
      </w:pPr>
      <w:r>
        <w:rPr>
          <w:rFonts w:ascii="Calibri" w:eastAsia="Calibri" w:hAnsi="Calibri" w:cs="Calibri"/>
          <w:sz w:val="40"/>
          <w:szCs w:val="40"/>
        </w:rPr>
        <w:t>□</w:t>
      </w:r>
      <w:r>
        <w:rPr>
          <w:rFonts w:ascii="Calibri" w:eastAsia="Calibri" w:hAnsi="Calibri" w:cs="Calibri"/>
          <w:sz w:val="32"/>
          <w:szCs w:val="32"/>
        </w:rPr>
        <w:t xml:space="preserve"> </w:t>
      </w:r>
      <w:r>
        <w:rPr>
          <w:rFonts w:ascii="Calibri" w:hAnsi="Calibri"/>
          <w:b/>
          <w:bCs/>
        </w:rPr>
        <w:t>di non avere necessità di omettere/oscurare determinate parti della propria documentazione amministrativa di gara così come caricata sulla piattaforma START</w:t>
      </w:r>
      <w:r>
        <w:rPr>
          <w:rFonts w:ascii="Calibri" w:hAnsi="Calibri"/>
        </w:rPr>
        <w:t>;</w:t>
      </w:r>
    </w:p>
    <w:p w14:paraId="333176E0" w14:textId="77777777" w:rsidR="000E04D5" w:rsidRDefault="000E04D5">
      <w:pPr>
        <w:pStyle w:val="Standard"/>
        <w:tabs>
          <w:tab w:val="left" w:pos="720"/>
        </w:tabs>
        <w:spacing w:line="340" w:lineRule="exact"/>
        <w:jc w:val="both"/>
        <w:rPr>
          <w:rFonts w:ascii="Calibri" w:hAnsi="Calibri"/>
        </w:rPr>
      </w:pPr>
    </w:p>
    <w:p w14:paraId="333176E1" w14:textId="77777777" w:rsidR="000E04D5" w:rsidRDefault="00324BD3">
      <w:pPr>
        <w:pStyle w:val="Standard"/>
        <w:tabs>
          <w:tab w:val="left" w:pos="720"/>
        </w:tabs>
        <w:spacing w:after="113" w:line="340" w:lineRule="exact"/>
        <w:jc w:val="both"/>
      </w:pPr>
      <w:r>
        <w:rPr>
          <w:rFonts w:ascii="Calibri" w:eastAsia="Calibri" w:hAnsi="Calibri" w:cs="Calibri"/>
          <w:sz w:val="40"/>
          <w:szCs w:val="40"/>
        </w:rPr>
        <w:t>□</w:t>
      </w:r>
      <w:r>
        <w:rPr>
          <w:rFonts w:ascii="Calibri" w:eastAsia="Calibri" w:hAnsi="Calibri" w:cs="Calibri"/>
          <w:sz w:val="32"/>
          <w:szCs w:val="32"/>
        </w:rPr>
        <w:t xml:space="preserve"> </w:t>
      </w:r>
      <w:r>
        <w:rPr>
          <w:rFonts w:ascii="Calibri" w:hAnsi="Calibri"/>
          <w:b/>
          <w:bCs/>
        </w:rPr>
        <w:t xml:space="preserve">di voler omettere/oscurare determinate parti dei seguenti documenti </w:t>
      </w:r>
      <w:r>
        <w:rPr>
          <w:rFonts w:ascii="Calibri" w:hAnsi="Calibri"/>
          <w:i/>
          <w:iCs/>
          <w:sz w:val="21"/>
          <w:szCs w:val="21"/>
        </w:rPr>
        <w:t>(indicare nome del/i documento/i e relative parti omissate/oscurate)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  <w:bCs/>
        </w:rPr>
        <w:t xml:space="preserve">caricati su START nella busta amministrativa che, </w:t>
      </w:r>
      <w:r>
        <w:rPr>
          <w:rFonts w:cs="Garamond"/>
        </w:rPr>
        <w:t>oltre alla presente dichiarazione,</w:t>
      </w:r>
      <w:r>
        <w:rPr>
          <w:rFonts w:ascii="Calibri" w:hAnsi="Calibri"/>
          <w:b/>
          <w:bCs/>
        </w:rPr>
        <w:t xml:space="preserve"> vengono </w:t>
      </w:r>
      <w:r>
        <w:rPr>
          <w:rFonts w:cs="Garamond"/>
          <w:b/>
          <w:bCs/>
        </w:rPr>
        <w:t>inseriti</w:t>
      </w:r>
      <w:r>
        <w:rPr>
          <w:rFonts w:cs="Garamond"/>
        </w:rPr>
        <w:t xml:space="preserve"> </w:t>
      </w:r>
      <w:r>
        <w:rPr>
          <w:b/>
          <w:bCs/>
        </w:rPr>
        <w:t xml:space="preserve">anche nella versione </w:t>
      </w:r>
      <w:r>
        <w:rPr>
          <w:rFonts w:cs="Garamond"/>
          <w:b/>
          <w:bCs/>
        </w:rPr>
        <w:t xml:space="preserve">con le parti </w:t>
      </w:r>
      <w:r>
        <w:rPr>
          <w:rFonts w:cs="Garamond"/>
          <w:b/>
          <w:bCs/>
          <w:u w:val="single"/>
        </w:rPr>
        <w:t>oscurate</w:t>
      </w:r>
      <w:r>
        <w:rPr>
          <w:rFonts w:cs="Garamond"/>
          <w:b/>
          <w:bCs/>
        </w:rPr>
        <w:t xml:space="preserve"> </w:t>
      </w:r>
      <w:r>
        <w:rPr>
          <w:rFonts w:cs="Garamond"/>
        </w:rPr>
        <w:t>nell’apposito spazio creato sulla piattaforma:</w:t>
      </w:r>
    </w:p>
    <w:p w14:paraId="333176E2" w14:textId="77777777" w:rsidR="000E04D5" w:rsidRDefault="000E04D5">
      <w:pPr>
        <w:pStyle w:val="Standard"/>
        <w:tabs>
          <w:tab w:val="left" w:pos="720"/>
        </w:tabs>
        <w:spacing w:after="113" w:line="340" w:lineRule="exact"/>
        <w:jc w:val="both"/>
        <w:rPr>
          <w:rFonts w:ascii="Calibri" w:hAnsi="Calibri"/>
        </w:rPr>
      </w:pPr>
    </w:p>
    <w:p w14:paraId="333176E3" w14:textId="77777777" w:rsidR="000E04D5" w:rsidRDefault="00324BD3">
      <w:pPr>
        <w:pStyle w:val="Standard"/>
        <w:tabs>
          <w:tab w:val="left" w:pos="720"/>
        </w:tabs>
        <w:spacing w:after="113" w:line="360" w:lineRule="auto"/>
        <w:jc w:val="both"/>
      </w:pPr>
      <w:r>
        <w:rPr>
          <w:rFonts w:ascii="Calibri" w:hAnsi="Calibri" w:cs="Garamond"/>
        </w:rPr>
        <w:tab/>
        <w:t>…………………………………………………………………………………………………………………………………………</w:t>
      </w:r>
    </w:p>
    <w:p w14:paraId="333176E4" w14:textId="77777777" w:rsidR="000E04D5" w:rsidRDefault="00324BD3">
      <w:pPr>
        <w:pStyle w:val="Standard"/>
        <w:tabs>
          <w:tab w:val="left" w:pos="720"/>
        </w:tabs>
        <w:spacing w:after="113" w:line="360" w:lineRule="auto"/>
        <w:jc w:val="both"/>
      </w:pPr>
      <w:r>
        <w:rPr>
          <w:rFonts w:ascii="Calibri" w:hAnsi="Calibri" w:cs="Garamond"/>
        </w:rPr>
        <w:tab/>
        <w:t>…………………………………………………………………………………………………………………………………………</w:t>
      </w:r>
    </w:p>
    <w:p w14:paraId="333176E5" w14:textId="77777777" w:rsidR="000E04D5" w:rsidRDefault="00324BD3">
      <w:pPr>
        <w:pStyle w:val="Standard"/>
        <w:tabs>
          <w:tab w:val="left" w:pos="720"/>
        </w:tabs>
        <w:spacing w:after="113" w:line="360" w:lineRule="auto"/>
        <w:jc w:val="both"/>
      </w:pPr>
      <w:r>
        <w:rPr>
          <w:rFonts w:ascii="Calibri" w:hAnsi="Calibri" w:cs="Garamond"/>
        </w:rPr>
        <w:tab/>
        <w:t>…………………………………………………………………………………………………………………………………………</w:t>
      </w:r>
    </w:p>
    <w:p w14:paraId="333176E6" w14:textId="77777777" w:rsidR="000E04D5" w:rsidRDefault="00324BD3">
      <w:pPr>
        <w:pStyle w:val="Standard"/>
        <w:tabs>
          <w:tab w:val="left" w:pos="720"/>
        </w:tabs>
        <w:spacing w:line="240" w:lineRule="atLeast"/>
        <w:jc w:val="center"/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</w:p>
    <w:p w14:paraId="333176E7" w14:textId="77777777" w:rsidR="000E04D5" w:rsidRDefault="00324BD3">
      <w:pPr>
        <w:pStyle w:val="Standard"/>
        <w:tabs>
          <w:tab w:val="left" w:pos="720"/>
        </w:tabs>
        <w:spacing w:line="240" w:lineRule="atLeast"/>
        <w:jc w:val="center"/>
      </w:pP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</w:r>
      <w:r>
        <w:rPr>
          <w:rFonts w:ascii="Calibri" w:hAnsi="Calibri"/>
          <w:i/>
          <w:iCs/>
        </w:rPr>
        <w:tab/>
        <w:t>Firma digitale</w:t>
      </w:r>
    </w:p>
    <w:sectPr w:rsidR="000E04D5">
      <w:footerReference w:type="default" r:id="rId10"/>
      <w:pgSz w:w="11906" w:h="16838"/>
      <w:pgMar w:top="624" w:right="1134" w:bottom="850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9850" w14:textId="77777777" w:rsidR="007E74A0" w:rsidRDefault="007E74A0">
      <w:r>
        <w:separator/>
      </w:r>
    </w:p>
  </w:endnote>
  <w:endnote w:type="continuationSeparator" w:id="0">
    <w:p w14:paraId="2B984249" w14:textId="77777777" w:rsidR="007E74A0" w:rsidRDefault="007E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, 'Arial Unicode MS'"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76D1" w14:textId="77777777" w:rsidR="00324BD3" w:rsidRDefault="00324BD3">
    <w:pPr>
      <w:pStyle w:val="Pidipagina"/>
      <w:rPr>
        <w:sz w:val="16"/>
        <w:szCs w:val="16"/>
      </w:rPr>
    </w:pPr>
    <w:r>
      <w:rPr>
        <w:sz w:val="16"/>
        <w:szCs w:val="16"/>
      </w:rPr>
      <w:t>NON ALLEGARE COPIA DI DOCUMENTO DI IDENTITÀ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0CABE" w14:textId="77777777" w:rsidR="007E74A0" w:rsidRDefault="007E74A0">
      <w:r>
        <w:rPr>
          <w:color w:val="000000"/>
        </w:rPr>
        <w:separator/>
      </w:r>
    </w:p>
  </w:footnote>
  <w:footnote w:type="continuationSeparator" w:id="0">
    <w:p w14:paraId="2EDC299D" w14:textId="77777777" w:rsidR="007E74A0" w:rsidRDefault="007E7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61AFA"/>
    <w:multiLevelType w:val="multilevel"/>
    <w:tmpl w:val="421699E4"/>
    <w:styleLink w:val="WWOutlineListStyle"/>
    <w:lvl w:ilvl="0">
      <w:start w:val="1"/>
      <w:numFmt w:val="decimal"/>
      <w:pStyle w:val="Titolo1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pStyle w:val="Titolo2"/>
      <w:lvlText w:val="Art.  %1.%2"/>
      <w:lvlJc w:val="left"/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lef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lef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left"/>
      <w:pPr>
        <w:ind w:left="1584" w:hanging="144"/>
      </w:pPr>
    </w:lvl>
  </w:abstractNum>
  <w:abstractNum w:abstractNumId="1" w15:restartNumberingAfterBreak="0">
    <w:nsid w:val="13111941"/>
    <w:multiLevelType w:val="multilevel"/>
    <w:tmpl w:val="F70C3A76"/>
    <w:styleLink w:val="Outline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2" w15:restartNumberingAfterBreak="0">
    <w:nsid w:val="5E3853D3"/>
    <w:multiLevelType w:val="multilevel"/>
    <w:tmpl w:val="3E1AE4DA"/>
    <w:styleLink w:val="WW8Num1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num w:numId="1" w16cid:durableId="693850447">
    <w:abstractNumId w:val="0"/>
  </w:num>
  <w:num w:numId="2" w16cid:durableId="709064951">
    <w:abstractNumId w:val="1"/>
  </w:num>
  <w:num w:numId="3" w16cid:durableId="250165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4D5"/>
    <w:rsid w:val="000E04D5"/>
    <w:rsid w:val="00324BD3"/>
    <w:rsid w:val="0041225C"/>
    <w:rsid w:val="00470FC4"/>
    <w:rsid w:val="007C08CF"/>
    <w:rsid w:val="007E74A0"/>
    <w:rsid w:val="00CB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176C9"/>
  <w15:docId w15:val="{E3D49A3F-9AF6-4ACB-B837-D2178E80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jc w:val="center"/>
      <w:outlineLvl w:val="0"/>
    </w:pPr>
    <w:rPr>
      <w:rFonts w:ascii="Comic Sans MS" w:eastAsia="MS Mincho" w:hAnsi="Comic Sans MS" w:cs="Comic Sans MS"/>
      <w:b/>
      <w:i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360" w:after="60"/>
      <w:outlineLvl w:val="1"/>
    </w:pPr>
    <w:rPr>
      <w:rFonts w:ascii="Arial" w:eastAsia="MS Mincho" w:hAnsi="Arial" w:cs="Arial"/>
      <w:b/>
      <w:bCs/>
      <w:i/>
      <w:iCs/>
      <w:szCs w:val="28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sz w:val="20"/>
      <w:szCs w:val="20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Cs w:val="20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">
    <w:name w:val="WW_OutlineListStyle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itolo">
    <w:name w:val="Title"/>
    <w:basedOn w:val="Standard"/>
    <w:next w:val="Sottotitolo"/>
    <w:uiPriority w:val="10"/>
    <w:qFormat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jc w:val="center"/>
    </w:pPr>
    <w:rPr>
      <w:rFonts w:ascii="Book Antiqua" w:eastAsia="Book Antiqua" w:hAnsi="Book Antiqua" w:cs="Book Antiqua"/>
      <w:b/>
      <w:i/>
      <w:sz w:val="28"/>
      <w:szCs w:val="20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NormaleWeb">
    <w:name w:val="Normal (Web)"/>
    <w:basedOn w:val="Standard"/>
    <w:pPr>
      <w:suppressAutoHyphens w:val="0"/>
      <w:spacing w:before="280" w:after="119"/>
    </w:pPr>
    <w:rPr>
      <w:rFonts w:ascii="Arial Unicode MS" w:eastAsia="Arial Unicode MS" w:hAnsi="Arial Unicode MS" w:cs="Arial Unicode MS"/>
    </w:rPr>
  </w:style>
  <w:style w:type="paragraph" w:styleId="Pidipagina">
    <w:name w:val="footer"/>
    <w:basedOn w:val="HeaderandFooter"/>
    <w:pPr>
      <w:tabs>
        <w:tab w:val="clear" w:pos="4819"/>
        <w:tab w:val="clear" w:pos="9638"/>
        <w:tab w:val="center" w:pos="4847"/>
        <w:tab w:val="right" w:pos="9695"/>
      </w:tabs>
    </w:pPr>
  </w:style>
  <w:style w:type="character" w:customStyle="1" w:styleId="WW8Num1z0">
    <w:name w:val="WW8Num1z0"/>
    <w:rPr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Caratterepredefinitoparagrafo">
    <w:name w:val="Carattere predefinito paragrafo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Verdana" w:eastAsia="Verdana" w:hAnsi="Verdana" w:cs="Verdana"/>
      <w:b/>
      <w:i w:val="0"/>
      <w:smallCaps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Caratterepredefinitoparagrafo">
    <w:name w:val="WW-Carattere predefinito paragrafo"/>
  </w:style>
  <w:style w:type="character" w:customStyle="1" w:styleId="WW8Num3z0">
    <w:name w:val="WW8Num3z0"/>
    <w:rPr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Verdana" w:eastAsia="Verdana" w:hAnsi="Verdana" w:cs="Verdana"/>
      <w:b/>
      <w:i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</w:style>
  <w:style w:type="numbering" w:customStyle="1" w:styleId="Outline">
    <w:name w:val="Outline"/>
    <w:basedOn w:val="Nessunelenco"/>
    <w:pPr>
      <w:numPr>
        <w:numId w:val="2"/>
      </w:numPr>
    </w:pPr>
  </w:style>
  <w:style w:type="numbering" w:customStyle="1" w:styleId="WW8Num1">
    <w:name w:val="WW8Num1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6E46A4-34D4-4B3B-A94A-2BB60A600609}">
  <ds:schemaRefs>
    <ds:schemaRef ds:uri="http://schemas.microsoft.com/office/2006/metadata/properties"/>
    <ds:schemaRef ds:uri="http://schemas.microsoft.com/office/infopath/2007/PartnerControls"/>
    <ds:schemaRef ds:uri="0dd20937-ab7b-4adf-9642-b2a62fbaca92"/>
    <ds:schemaRef ds:uri="29b6a42b-9a7d-46f7-b433-fe58d33ae50c"/>
  </ds:schemaRefs>
</ds:datastoreItem>
</file>

<file path=customXml/itemProps2.xml><?xml version="1.0" encoding="utf-8"?>
<ds:datastoreItem xmlns:ds="http://schemas.openxmlformats.org/officeDocument/2006/customXml" ds:itemID="{B7D6CC27-3F88-439A-96B9-11ABD5BB24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A3A1F-4216-4CE1-BC2A-D4656E2E6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20937-ab7b-4adf-9642-b2a62fbaca92"/>
    <ds:schemaRef ds:uri="29b6a42b-9a7d-46f7-b433-fe58d33ae5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 EVENTUALE ACCESSO AGLI ATTI</dc:title>
  <dc:creator>maria_pia.nepi</dc:creator>
  <cp:lastModifiedBy>Silvia Pesavento</cp:lastModifiedBy>
  <cp:revision>3</cp:revision>
  <cp:lastPrinted>2016-09-05T10:56:00Z</cp:lastPrinted>
  <dcterms:created xsi:type="dcterms:W3CDTF">2026-07-17T09:18:00Z</dcterms:created>
  <dcterms:modified xsi:type="dcterms:W3CDTF">2026-07-17T09:34:00Z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  <property fmtid="{D5CDD505-2E9C-101B-9397-08002B2CF9AE}" pid="3" name="MediaServiceImageTags">
    <vt:lpwstr/>
  </property>
</Properties>
</file>